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2A6" w:rsidRPr="002215A3" w:rsidRDefault="003272A6" w:rsidP="003272A6">
      <w:pPr>
        <w:jc w:val="center"/>
        <w:rPr>
          <w:lang w:val="uk-UA"/>
        </w:rPr>
      </w:pPr>
      <w:r w:rsidRPr="003C563D">
        <w:rPr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2A6" w:rsidRPr="005D14F5" w:rsidRDefault="003272A6" w:rsidP="00327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3272A6" w:rsidRPr="005D14F5" w:rsidRDefault="003272A6" w:rsidP="003272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3272A6" w:rsidRPr="005D14F5" w:rsidRDefault="003272A6" w:rsidP="003272A6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3272A6" w:rsidRPr="005D14F5" w:rsidRDefault="003272A6" w:rsidP="003272A6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3272A6" w:rsidRPr="005D14F5" w:rsidRDefault="00775482" w:rsidP="003272A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>74</w:t>
      </w:r>
      <w:r w:rsidR="003272A6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272A6" w:rsidRPr="005D14F5">
        <w:rPr>
          <w:rFonts w:ascii="Times New Roman" w:hAnsi="Times New Roman" w:cs="Times New Roman"/>
          <w:sz w:val="32"/>
        </w:rPr>
        <w:t>сесія</w:t>
      </w:r>
      <w:proofErr w:type="spellEnd"/>
      <w:r w:rsidR="003272A6" w:rsidRPr="005D14F5">
        <w:rPr>
          <w:rFonts w:ascii="Times New Roman" w:hAnsi="Times New Roman" w:cs="Times New Roman"/>
          <w:sz w:val="32"/>
        </w:rPr>
        <w:t xml:space="preserve"> </w:t>
      </w:r>
      <w:r w:rsidR="003272A6" w:rsidRPr="005D14F5">
        <w:rPr>
          <w:rFonts w:ascii="Times New Roman" w:hAnsi="Times New Roman" w:cs="Times New Roman"/>
          <w:sz w:val="32"/>
          <w:lang w:val="en-US"/>
        </w:rPr>
        <w:t>VII</w:t>
      </w:r>
      <w:r w:rsidR="003272A6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3272A6" w:rsidRPr="005D14F5">
        <w:rPr>
          <w:rFonts w:ascii="Times New Roman" w:hAnsi="Times New Roman" w:cs="Times New Roman"/>
          <w:sz w:val="32"/>
        </w:rPr>
        <w:t>скликання</w:t>
      </w:r>
      <w:proofErr w:type="spellEnd"/>
    </w:p>
    <w:p w:rsidR="003272A6" w:rsidRPr="005D14F5" w:rsidRDefault="003272A6" w:rsidP="00327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2A6" w:rsidRPr="005D14F5" w:rsidRDefault="003272A6" w:rsidP="003272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14F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D14F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5D14F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3272A6" w:rsidRPr="0099402F" w:rsidRDefault="003272A6" w:rsidP="003272A6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3272A6" w:rsidRPr="000D17DE" w:rsidRDefault="00226DB4" w:rsidP="003272A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86588">
        <w:rPr>
          <w:rFonts w:ascii="Times New Roman" w:hAnsi="Times New Roman" w:cs="Times New Roman"/>
          <w:sz w:val="28"/>
          <w:szCs w:val="28"/>
          <w:lang w:val="uk-UA"/>
        </w:rPr>
        <w:t xml:space="preserve">ід 12 </w:t>
      </w:r>
      <w:r w:rsidR="003272A6">
        <w:rPr>
          <w:rFonts w:ascii="Times New Roman" w:hAnsi="Times New Roman" w:cs="Times New Roman"/>
          <w:sz w:val="28"/>
          <w:szCs w:val="28"/>
          <w:lang w:val="uk-UA"/>
        </w:rPr>
        <w:t xml:space="preserve">червня </w:t>
      </w:r>
      <w:r w:rsidR="003272A6" w:rsidRPr="000D17D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272A6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r w:rsidR="003272A6" w:rsidRPr="000D17D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="003272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3272A6" w:rsidRPr="000D17DE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="003272A6" w:rsidRPr="000D17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3272A6"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272A6"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3272A6"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272A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272A6" w:rsidRPr="000D17DE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3-74</w:t>
      </w:r>
      <w:r w:rsidR="003272A6">
        <w:rPr>
          <w:rFonts w:ascii="Times New Roman" w:hAnsi="Times New Roman" w:cs="Times New Roman"/>
          <w:sz w:val="28"/>
          <w:szCs w:val="28"/>
          <w:lang w:val="uk-UA"/>
        </w:rPr>
        <w:t>/2020</w:t>
      </w:r>
    </w:p>
    <w:p w:rsidR="003272A6" w:rsidRDefault="003272A6" w:rsidP="003272A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3272A6" w:rsidRPr="00B441BC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внесення змін до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пункту 6 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рішення </w:t>
      </w:r>
    </w:p>
    <w:p w:rsidR="003272A6" w:rsidRDefault="003272A6" w:rsidP="003272A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скликання</w:t>
      </w:r>
    </w:p>
    <w:p w:rsidR="003272A6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«Про умови оплати праці міського </w:t>
      </w:r>
    </w:p>
    <w:p w:rsidR="003272A6" w:rsidRPr="00B441BC" w:rsidRDefault="003272A6" w:rsidP="003272A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голови м. Ніжина </w:t>
      </w:r>
      <w:proofErr w:type="spellStart"/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Лінника</w:t>
      </w:r>
      <w:proofErr w:type="spellEnd"/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А. В.» </w:t>
      </w:r>
    </w:p>
    <w:p w:rsidR="003272A6" w:rsidRPr="00B441BC" w:rsidRDefault="003272A6" w:rsidP="003272A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листопада 2015 року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-2/2015 </w:t>
      </w:r>
    </w:p>
    <w:p w:rsidR="003272A6" w:rsidRDefault="003272A6" w:rsidP="003272A6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3272A6" w:rsidRPr="00892A09" w:rsidRDefault="003272A6" w:rsidP="003272A6">
      <w:pPr>
        <w:pStyle w:val="xl24"/>
        <w:spacing w:before="0" w:beforeAutospacing="0" w:after="0" w:afterAutospacing="0"/>
        <w:ind w:left="-567" w:firstLine="709"/>
        <w:jc w:val="both"/>
        <w:rPr>
          <w:color w:val="000000"/>
          <w:lang w:val="uk-UA"/>
        </w:rPr>
      </w:pPr>
      <w:r w:rsidRPr="00314585">
        <w:rPr>
          <w:rStyle w:val="a3"/>
          <w:b w:val="0"/>
          <w:color w:val="000000"/>
          <w:lang w:val="uk-UA"/>
        </w:rPr>
        <w:t>Відповідно до</w:t>
      </w:r>
      <w:r w:rsidRPr="00FD1775">
        <w:rPr>
          <w:rStyle w:val="a3"/>
          <w:b w:val="0"/>
          <w:color w:val="000000"/>
          <w:lang w:val="uk-UA"/>
        </w:rPr>
        <w:t xml:space="preserve"> </w:t>
      </w:r>
      <w:r w:rsidRPr="00314585">
        <w:rPr>
          <w:color w:val="000000"/>
          <w:lang w:val="uk-UA"/>
        </w:rPr>
        <w:t>стат</w:t>
      </w:r>
      <w:r>
        <w:rPr>
          <w:color w:val="000000"/>
          <w:lang w:val="uk-UA"/>
        </w:rPr>
        <w:t xml:space="preserve">ей </w:t>
      </w:r>
      <w:r w:rsidRPr="00314585">
        <w:rPr>
          <w:color w:val="000000"/>
          <w:lang w:val="uk-UA"/>
        </w:rPr>
        <w:t>26</w:t>
      </w:r>
      <w:r w:rsidRPr="00892A09">
        <w:rPr>
          <w:color w:val="000000"/>
          <w:lang w:val="uk-UA"/>
        </w:rPr>
        <w:t xml:space="preserve">, 59, 73 Закону України «Про місцеве самоврядування в Україні», статей 10, 14, 15, 21 Закону України «Про службу </w:t>
      </w:r>
      <w:r>
        <w:rPr>
          <w:color w:val="000000"/>
          <w:lang w:val="uk-UA"/>
        </w:rPr>
        <w:t xml:space="preserve">                </w:t>
      </w:r>
      <w:r w:rsidRPr="00892A09">
        <w:rPr>
          <w:color w:val="000000"/>
          <w:lang w:val="uk-UA"/>
        </w:rPr>
        <w:t xml:space="preserve">в органах місцевого самоврядування», </w:t>
      </w:r>
      <w:r>
        <w:rPr>
          <w:color w:val="000000"/>
          <w:lang w:val="uk-UA"/>
        </w:rPr>
        <w:t>п</w:t>
      </w:r>
      <w:r w:rsidRPr="00892A09">
        <w:rPr>
          <w:color w:val="000000"/>
          <w:lang w:val="uk-UA"/>
        </w:rPr>
        <w:t>останов</w:t>
      </w:r>
      <w:r>
        <w:rPr>
          <w:color w:val="000000"/>
          <w:lang w:val="uk-UA"/>
        </w:rPr>
        <w:t>и</w:t>
      </w:r>
      <w:r w:rsidRPr="00892A09">
        <w:rPr>
          <w:color w:val="000000"/>
          <w:lang w:val="uk-UA"/>
        </w:rPr>
        <w:t xml:space="preserve"> Кабінету Мініст</w:t>
      </w:r>
      <w:r>
        <w:rPr>
          <w:color w:val="000000"/>
          <w:lang w:val="uk-UA"/>
        </w:rPr>
        <w:t>рів України                 від 09.03.2006 р. №</w:t>
      </w:r>
      <w:r w:rsidRPr="00892A09">
        <w:rPr>
          <w:color w:val="000000"/>
          <w:lang w:val="uk-UA"/>
        </w:rPr>
        <w:t>268</w:t>
      </w:r>
      <w:r>
        <w:rPr>
          <w:color w:val="000000"/>
          <w:lang w:val="uk-UA"/>
        </w:rPr>
        <w:t xml:space="preserve"> </w:t>
      </w:r>
      <w:r w:rsidRPr="00892A09">
        <w:rPr>
          <w:color w:val="000000"/>
          <w:lang w:val="uk-UA"/>
        </w:rPr>
        <w:t>«Про упорядкування структури та умов оплати праці працівників апарату органів виконавчої влади, органів прокуратури, судів та інши</w:t>
      </w:r>
      <w:r>
        <w:rPr>
          <w:color w:val="000000"/>
          <w:lang w:val="uk-UA"/>
        </w:rPr>
        <w:t xml:space="preserve">х органів» (із змінами), </w:t>
      </w:r>
      <w:r w:rsidRPr="00210809">
        <w:rPr>
          <w:lang w:val="uk-UA"/>
        </w:rPr>
        <w:t>Регламент</w:t>
      </w:r>
      <w:r>
        <w:rPr>
          <w:lang w:val="uk-UA"/>
        </w:rPr>
        <w:t xml:space="preserve">у </w:t>
      </w:r>
      <w:r w:rsidRPr="00210809">
        <w:rPr>
          <w:lang w:val="uk-UA"/>
        </w:rPr>
        <w:t>Ніжинської міської ради Чернігівської області VII скликання, затвердженого рішенням Ніжинської місь</w:t>
      </w:r>
      <w:r>
        <w:rPr>
          <w:lang w:val="uk-UA"/>
        </w:rPr>
        <w:t xml:space="preserve">кої ради Чернігівської області </w:t>
      </w:r>
      <w:r w:rsidRPr="00210809">
        <w:rPr>
          <w:lang w:val="en-US"/>
        </w:rPr>
        <w:t>VII</w:t>
      </w:r>
      <w:r w:rsidRPr="00210809">
        <w:rPr>
          <w:lang w:val="uk-UA"/>
        </w:rPr>
        <w:t xml:space="preserve"> </w:t>
      </w:r>
      <w:r w:rsidRPr="00210809">
        <w:rPr>
          <w:lang w:val="en-US"/>
        </w:rPr>
        <w:t>c</w:t>
      </w:r>
      <w:r w:rsidRPr="00210809">
        <w:rPr>
          <w:lang w:val="uk-UA"/>
        </w:rPr>
        <w:t>кликання від 24 листопада 2015 року №1-2/2015</w:t>
      </w:r>
      <w:r>
        <w:rPr>
          <w:lang w:val="uk-UA"/>
        </w:rPr>
        <w:t xml:space="preserve">                    (із змінами), </w:t>
      </w:r>
      <w:r w:rsidRPr="00892A09">
        <w:rPr>
          <w:color w:val="000000"/>
          <w:lang w:val="uk-UA"/>
        </w:rPr>
        <w:t>міська рада вирішила:</w:t>
      </w:r>
    </w:p>
    <w:p w:rsidR="003272A6" w:rsidRDefault="003272A6" w:rsidP="003272A6">
      <w:pPr>
        <w:pStyle w:val="Style6"/>
        <w:widowControl/>
        <w:tabs>
          <w:tab w:val="left" w:pos="142"/>
          <w:tab w:val="left" w:pos="1056"/>
        </w:tabs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 </w:t>
      </w:r>
      <w:r w:rsidRPr="0035767D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В</w:t>
      </w:r>
      <w:r w:rsidRPr="0035767D">
        <w:rPr>
          <w:rStyle w:val="FontStyle15"/>
          <w:sz w:val="28"/>
          <w:szCs w:val="28"/>
          <w:lang w:val="uk-UA" w:eastAsia="uk-UA"/>
        </w:rPr>
        <w:t>нести зміни до пункт</w:t>
      </w:r>
      <w:r>
        <w:rPr>
          <w:rStyle w:val="FontStyle15"/>
          <w:sz w:val="28"/>
          <w:szCs w:val="28"/>
          <w:lang w:val="uk-UA" w:eastAsia="uk-UA"/>
        </w:rPr>
        <w:t>у</w:t>
      </w:r>
      <w:r w:rsidRPr="0035767D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 xml:space="preserve">6 </w:t>
      </w:r>
      <w:r w:rsidRPr="0035767D">
        <w:rPr>
          <w:rStyle w:val="FontStyle15"/>
          <w:sz w:val="28"/>
          <w:szCs w:val="28"/>
          <w:lang w:val="uk-UA" w:eastAsia="uk-UA"/>
        </w:rPr>
        <w:t xml:space="preserve">рішення Ніжинської міської ради </w:t>
      </w:r>
      <w:r>
        <w:rPr>
          <w:rStyle w:val="FontStyle15"/>
          <w:sz w:val="28"/>
          <w:szCs w:val="28"/>
          <w:lang w:val="uk-UA" w:eastAsia="uk-UA"/>
        </w:rPr>
        <w:t xml:space="preserve">                       </w:t>
      </w:r>
      <w:r>
        <w:rPr>
          <w:rStyle w:val="FontStyle15"/>
          <w:sz w:val="28"/>
          <w:szCs w:val="28"/>
          <w:lang w:val="en-US" w:eastAsia="uk-UA"/>
        </w:rPr>
        <w:t>V</w:t>
      </w:r>
      <w:r w:rsidRPr="00A00D0A">
        <w:rPr>
          <w:rStyle w:val="FontStyle15"/>
          <w:sz w:val="28"/>
          <w:szCs w:val="28"/>
          <w:lang w:val="uk-UA" w:eastAsia="uk-UA"/>
        </w:rPr>
        <w:t xml:space="preserve">ІІ </w:t>
      </w:r>
      <w:r w:rsidRPr="0035767D">
        <w:rPr>
          <w:rStyle w:val="FontStyle15"/>
          <w:sz w:val="28"/>
          <w:szCs w:val="28"/>
          <w:lang w:val="uk-UA" w:eastAsia="uk-UA"/>
        </w:rPr>
        <w:t>скликання від 24 листопада 2015 року №5-2/2015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35767D">
        <w:rPr>
          <w:rStyle w:val="FontStyle15"/>
          <w:sz w:val="28"/>
          <w:szCs w:val="28"/>
          <w:lang w:val="uk-UA" w:eastAsia="uk-UA"/>
        </w:rPr>
        <w:t xml:space="preserve">«Про умови оплати праці міського голови м. Ніжина </w:t>
      </w:r>
      <w:proofErr w:type="spellStart"/>
      <w:r w:rsidRPr="0035767D">
        <w:rPr>
          <w:rStyle w:val="FontStyle15"/>
          <w:sz w:val="28"/>
          <w:szCs w:val="28"/>
          <w:lang w:val="uk-UA" w:eastAsia="uk-UA"/>
        </w:rPr>
        <w:t>Лінника</w:t>
      </w:r>
      <w:proofErr w:type="spellEnd"/>
      <w:r w:rsidRPr="0035767D">
        <w:rPr>
          <w:rStyle w:val="FontStyle15"/>
          <w:sz w:val="28"/>
          <w:szCs w:val="28"/>
          <w:lang w:val="uk-UA" w:eastAsia="uk-UA"/>
        </w:rPr>
        <w:t xml:space="preserve"> А.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35767D">
        <w:rPr>
          <w:rStyle w:val="FontStyle15"/>
          <w:sz w:val="28"/>
          <w:szCs w:val="28"/>
          <w:lang w:val="uk-UA" w:eastAsia="uk-UA"/>
        </w:rPr>
        <w:t>В.»</w:t>
      </w:r>
      <w:r>
        <w:rPr>
          <w:rStyle w:val="FontStyle15"/>
          <w:sz w:val="28"/>
          <w:szCs w:val="28"/>
          <w:lang w:val="uk-UA" w:eastAsia="uk-UA"/>
        </w:rPr>
        <w:t xml:space="preserve"> та викласти його в наступній редакції:</w:t>
      </w:r>
      <w:r w:rsidRPr="003709E9">
        <w:rPr>
          <w:rStyle w:val="FontStyle15"/>
          <w:sz w:val="28"/>
          <w:szCs w:val="28"/>
          <w:lang w:val="uk-UA" w:eastAsia="uk-UA"/>
        </w:rPr>
        <w:t xml:space="preserve"> </w:t>
      </w:r>
    </w:p>
    <w:p w:rsidR="003272A6" w:rsidRPr="00AF02A0" w:rsidRDefault="003272A6" w:rsidP="003272A6">
      <w:pPr>
        <w:pStyle w:val="Style6"/>
        <w:widowControl/>
        <w:spacing w:line="240" w:lineRule="auto"/>
        <w:ind w:left="-567" w:firstLine="0"/>
        <w:rPr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ab/>
        <w:t xml:space="preserve"> </w:t>
      </w:r>
      <w:r w:rsidRPr="0084435C">
        <w:rPr>
          <w:rStyle w:val="FontStyle15"/>
          <w:sz w:val="28"/>
          <w:szCs w:val="28"/>
          <w:lang w:val="uk-UA" w:eastAsia="uk-UA"/>
        </w:rPr>
        <w:t>«</w:t>
      </w:r>
      <w:r>
        <w:rPr>
          <w:color w:val="000000"/>
          <w:sz w:val="28"/>
          <w:szCs w:val="28"/>
          <w:lang w:val="uk-UA"/>
        </w:rPr>
        <w:t>6.Щомісяця</w:t>
      </w:r>
      <w:r w:rsidR="00701707">
        <w:rPr>
          <w:color w:val="000000"/>
          <w:sz w:val="28"/>
          <w:szCs w:val="28"/>
          <w:lang w:val="uk-UA"/>
        </w:rPr>
        <w:t xml:space="preserve">, з 03 червня 2020 року, </w:t>
      </w:r>
      <w:r>
        <w:rPr>
          <w:color w:val="000000"/>
          <w:sz w:val="28"/>
          <w:szCs w:val="28"/>
          <w:lang w:val="uk-UA"/>
        </w:rPr>
        <w:t>преміювати міського голову</w:t>
      </w:r>
      <w:r w:rsidR="00C81D6D">
        <w:rPr>
          <w:color w:val="000000"/>
          <w:sz w:val="28"/>
          <w:szCs w:val="28"/>
          <w:lang w:val="uk-UA"/>
        </w:rPr>
        <w:t xml:space="preserve"> міста Ніжина </w:t>
      </w:r>
      <w:proofErr w:type="spellStart"/>
      <w:r w:rsidR="00C81D6D">
        <w:rPr>
          <w:color w:val="000000"/>
          <w:sz w:val="28"/>
          <w:szCs w:val="28"/>
          <w:lang w:val="uk-UA"/>
        </w:rPr>
        <w:t>Лінник</w:t>
      </w:r>
      <w:r w:rsidR="00063D3B">
        <w:rPr>
          <w:color w:val="000000"/>
          <w:sz w:val="28"/>
          <w:szCs w:val="28"/>
          <w:lang w:val="uk-UA"/>
        </w:rPr>
        <w:t>а</w:t>
      </w:r>
      <w:proofErr w:type="spellEnd"/>
      <w:r w:rsidR="00C81D6D">
        <w:rPr>
          <w:color w:val="000000"/>
          <w:sz w:val="28"/>
          <w:szCs w:val="28"/>
          <w:lang w:val="uk-UA"/>
        </w:rPr>
        <w:t xml:space="preserve"> А. В. відповідно до його особистого вкладу в</w:t>
      </w:r>
      <w:r w:rsidR="0053257F">
        <w:rPr>
          <w:color w:val="000000"/>
          <w:sz w:val="28"/>
          <w:szCs w:val="28"/>
          <w:lang w:val="uk-UA"/>
        </w:rPr>
        <w:t xml:space="preserve"> загальні результати роботи виконавчих органів </w:t>
      </w:r>
      <w:r w:rsidR="004D6326">
        <w:rPr>
          <w:color w:val="000000"/>
          <w:sz w:val="28"/>
          <w:szCs w:val="28"/>
          <w:lang w:val="uk-UA"/>
        </w:rPr>
        <w:t xml:space="preserve">міської </w:t>
      </w:r>
      <w:r w:rsidR="0053257F">
        <w:rPr>
          <w:color w:val="000000"/>
          <w:sz w:val="28"/>
          <w:szCs w:val="28"/>
          <w:lang w:val="uk-UA"/>
        </w:rPr>
        <w:t>ради</w:t>
      </w:r>
      <w:r w:rsidR="004D6326">
        <w:rPr>
          <w:color w:val="000000"/>
          <w:sz w:val="28"/>
          <w:szCs w:val="28"/>
          <w:lang w:val="uk-UA"/>
        </w:rPr>
        <w:t>, виконавчих органів виконавчого комітету</w:t>
      </w:r>
      <w:r w:rsidR="00F63D52">
        <w:rPr>
          <w:color w:val="000000"/>
          <w:sz w:val="28"/>
          <w:szCs w:val="28"/>
          <w:lang w:val="uk-UA"/>
        </w:rPr>
        <w:t xml:space="preserve"> міської ради</w:t>
      </w:r>
      <w:r w:rsidR="00701707">
        <w:rPr>
          <w:color w:val="000000"/>
          <w:sz w:val="28"/>
          <w:szCs w:val="28"/>
          <w:lang w:val="uk-UA"/>
        </w:rPr>
        <w:t xml:space="preserve"> </w:t>
      </w:r>
      <w:r w:rsidR="00F63D52">
        <w:rPr>
          <w:color w:val="000000"/>
          <w:sz w:val="28"/>
          <w:szCs w:val="28"/>
          <w:lang w:val="uk-UA"/>
        </w:rPr>
        <w:t xml:space="preserve">у розмірі </w:t>
      </w:r>
      <w:r w:rsidR="007D3693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 xml:space="preserve">0% посадового окладу міського голови, </w:t>
      </w:r>
      <w:r w:rsidR="00701707">
        <w:rPr>
          <w:color w:val="000000"/>
          <w:sz w:val="28"/>
          <w:szCs w:val="28"/>
          <w:lang w:val="uk-UA"/>
        </w:rPr>
        <w:t xml:space="preserve">                         </w:t>
      </w:r>
      <w:r>
        <w:rPr>
          <w:color w:val="000000"/>
          <w:sz w:val="28"/>
          <w:szCs w:val="28"/>
          <w:lang w:val="uk-UA"/>
        </w:rPr>
        <w:t xml:space="preserve">з урахуванням надбавок за виконання особливо важливої роботи, ранг посадової особи місцевого самоврядування, вислуги років та надбавки за роботу </w:t>
      </w:r>
      <w:r w:rsidR="00030AB3">
        <w:rPr>
          <w:color w:val="000000"/>
          <w:sz w:val="28"/>
          <w:szCs w:val="28"/>
          <w:lang w:val="uk-UA"/>
        </w:rPr>
        <w:t xml:space="preserve">                                         </w:t>
      </w:r>
      <w:r>
        <w:rPr>
          <w:color w:val="000000"/>
          <w:sz w:val="28"/>
          <w:szCs w:val="28"/>
          <w:lang w:val="uk-UA"/>
        </w:rPr>
        <w:t>з інформацією, що має ступінь секретності «Таємно</w:t>
      </w:r>
      <w:r w:rsidR="00701707">
        <w:rPr>
          <w:color w:val="000000"/>
          <w:sz w:val="28"/>
          <w:szCs w:val="28"/>
          <w:lang w:val="uk-UA"/>
        </w:rPr>
        <w:t>»</w:t>
      </w:r>
      <w:r>
        <w:rPr>
          <w:color w:val="000000"/>
          <w:sz w:val="28"/>
          <w:szCs w:val="28"/>
          <w:lang w:val="uk-UA"/>
        </w:rPr>
        <w:t xml:space="preserve">. </w:t>
      </w:r>
    </w:p>
    <w:p w:rsidR="003272A6" w:rsidRPr="0035767D" w:rsidRDefault="003272A6" w:rsidP="003272A6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Виплати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казані у пункті 1</w:t>
      </w:r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цього рішення 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затверджених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міською радою 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видатків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на оплату 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наявності коштів, передбачених на такі виплати.</w:t>
      </w:r>
    </w:p>
    <w:p w:rsidR="003272A6" w:rsidRPr="0035767D" w:rsidRDefault="003272A6" w:rsidP="003272A6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Секретарю Ніжинської міської ради Салогубу В. В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. забезпечити оприлюднення цього рішення протягом п’яти робочих днів з дня його прийняття шляхом розміщення на офіційному сайті Ніжинської міської ради.</w:t>
      </w:r>
    </w:p>
    <w:p w:rsidR="003272A6" w:rsidRPr="0035767D" w:rsidRDefault="003272A6" w:rsidP="003272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4.Організацію виконання цього рішення покласти на керуючого справами  виконавчого комітету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Колесника С. О.</w:t>
      </w:r>
    </w:p>
    <w:p w:rsidR="003272A6" w:rsidRPr="00BA7D00" w:rsidRDefault="003272A6" w:rsidP="003272A6">
      <w:pPr>
        <w:spacing w:after="0" w:line="240" w:lineRule="auto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BA7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5.Контроль за виконанням рішення покласти на постійну комісію міської ради з питань </w:t>
      </w:r>
      <w:r w:rsidRPr="00BA7D00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регламенту, депутатської діяльності та етики, законності, правопорядку, антикорупційної політики, свободи слова та зв’язків                                    з громадськістю </w:t>
      </w:r>
      <w:r w:rsidRPr="00256DB4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(</w:t>
      </w:r>
      <w:r w:rsidRPr="00BA7D00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голова комісії – Щербак О. В</w:t>
      </w:r>
      <w:r w:rsidRPr="00256DB4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.)</w:t>
      </w:r>
      <w:r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.</w:t>
      </w:r>
      <w:r w:rsidRPr="00BA7D00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   </w:t>
      </w:r>
    </w:p>
    <w:p w:rsidR="003272A6" w:rsidRDefault="003272A6" w:rsidP="00327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2A6" w:rsidRPr="0035767D" w:rsidRDefault="003272A6" w:rsidP="00327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2A6" w:rsidRDefault="009C55DF" w:rsidP="003272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Міський голова </w:t>
      </w:r>
      <w:r w:rsidR="003272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272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272A6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А</w:t>
      </w:r>
      <w:r w:rsidR="003272A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Лінник</w:t>
      </w:r>
      <w:proofErr w:type="spellEnd"/>
    </w:p>
    <w:p w:rsidR="003272A6" w:rsidRDefault="003272A6" w:rsidP="003272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2A6" w:rsidRDefault="003272A6" w:rsidP="003272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2A6" w:rsidRPr="0035767D" w:rsidRDefault="003272A6" w:rsidP="00327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2A6" w:rsidRPr="0035767D" w:rsidRDefault="003272A6" w:rsidP="00327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272A6" w:rsidRPr="0035767D" w:rsidRDefault="003272A6" w:rsidP="003272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3272A6" w:rsidRPr="0035767D" w:rsidRDefault="003272A6" w:rsidP="00327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2A6" w:rsidRPr="0035767D" w:rsidRDefault="003272A6" w:rsidP="00327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2A6" w:rsidRPr="0035767D" w:rsidRDefault="003272A6" w:rsidP="003272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Pr="00DB17A0" w:rsidRDefault="003272A6" w:rsidP="003272A6">
      <w:pPr>
        <w:shd w:val="clear" w:color="auto" w:fill="FFFFFF"/>
        <w:spacing w:before="294" w:after="441" w:line="240" w:lineRule="auto"/>
        <w:ind w:left="441" w:right="4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0" w:name="n347"/>
      <w:bookmarkEnd w:id="0"/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775482" w:rsidRDefault="00775482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775482" w:rsidRDefault="00775482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Default="003272A6" w:rsidP="003272A6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3272A6" w:rsidRPr="00E0793A" w:rsidRDefault="00131BDC" w:rsidP="003272A6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Візую</w:t>
      </w:r>
      <w:r w:rsidR="00EB14A8">
        <w:rPr>
          <w:rFonts w:ascii="Times New Roman" w:hAnsi="Times New Roman" w:cs="Times New Roman"/>
          <w:b/>
          <w:sz w:val="28"/>
          <w:szCs w:val="28"/>
          <w:lang w:val="uk-UA"/>
        </w:rPr>
        <w:t>ть</w:t>
      </w:r>
      <w:r w:rsidR="003272A6" w:rsidRPr="00E0793A">
        <w:rPr>
          <w:rFonts w:ascii="Times New Roman" w:hAnsi="Times New Roman" w:cs="Times New Roman"/>
          <w:b/>
          <w:sz w:val="28"/>
          <w:szCs w:val="28"/>
        </w:rPr>
        <w:t>:</w:t>
      </w:r>
    </w:p>
    <w:p w:rsidR="003272A6" w:rsidRPr="00E0793A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272A6" w:rsidRPr="00E0793A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 w:rsidRPr="00E0793A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E0793A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93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Салогуб</w:t>
      </w:r>
      <w:proofErr w:type="spellEnd"/>
    </w:p>
    <w:p w:rsidR="003272A6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3272A6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3272A6" w:rsidRPr="00E0793A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0793A"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</w:p>
    <w:p w:rsidR="003272A6" w:rsidRPr="00E0793A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</w:p>
    <w:p w:rsidR="003272A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ради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Pr="00E0793A">
        <w:rPr>
          <w:rFonts w:ascii="Times New Roman" w:hAnsi="Times New Roman" w:cs="Times New Roman"/>
          <w:sz w:val="28"/>
          <w:szCs w:val="28"/>
        </w:rPr>
        <w:t xml:space="preserve"> В.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93A"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Лега</w:t>
      </w:r>
      <w:proofErr w:type="spellEnd"/>
    </w:p>
    <w:p w:rsidR="003272A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2A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74D7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фінансового</w:t>
      </w:r>
    </w:p>
    <w:p w:rsidR="003272A6" w:rsidRPr="00D42445" w:rsidRDefault="003272A6" w:rsidP="00BC74D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</w:t>
      </w:r>
      <w:r w:rsidR="00BC74D7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  <w:r w:rsidR="00BC74D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Л. В. Писаренко</w:t>
      </w:r>
    </w:p>
    <w:p w:rsidR="003272A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74D7" w:rsidRDefault="00BC74D7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2A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бухгалтерського </w:t>
      </w:r>
    </w:p>
    <w:p w:rsidR="003272A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обліку апарату виконавчого комітету </w:t>
      </w:r>
    </w:p>
    <w:p w:rsidR="003272A6" w:rsidRDefault="003272A6" w:rsidP="003272A6">
      <w:pPr>
        <w:tabs>
          <w:tab w:val="left" w:pos="772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– головний бухгалтер           </w:t>
      </w:r>
    </w:p>
    <w:p w:rsidR="003272A6" w:rsidRDefault="003272A6" w:rsidP="003272A6">
      <w:pPr>
        <w:tabs>
          <w:tab w:val="left" w:pos="772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міської ради                                                       Н. Є.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Єфіменко</w:t>
      </w:r>
      <w:proofErr w:type="spellEnd"/>
    </w:p>
    <w:p w:rsidR="003272A6" w:rsidRPr="00B57566" w:rsidRDefault="003272A6" w:rsidP="003272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272A6" w:rsidRPr="00B57566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uk-UA"/>
        </w:rPr>
      </w:pPr>
    </w:p>
    <w:p w:rsidR="003272A6" w:rsidRPr="00E0793A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0793A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93A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3272A6" w:rsidRPr="00E0793A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регламенту,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депутатської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2A6" w:rsidRPr="00E0793A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етики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законності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272A6" w:rsidRPr="00E0793A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0793A">
        <w:rPr>
          <w:rFonts w:ascii="Times New Roman" w:hAnsi="Times New Roman" w:cs="Times New Roman"/>
          <w:sz w:val="28"/>
          <w:szCs w:val="28"/>
        </w:rPr>
        <w:t xml:space="preserve">правопорядку,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антикорупційної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>,</w:t>
      </w:r>
    </w:p>
    <w:p w:rsidR="003272A6" w:rsidRPr="0019133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793A">
        <w:rPr>
          <w:rFonts w:ascii="Times New Roman" w:hAnsi="Times New Roman" w:cs="Times New Roman"/>
          <w:sz w:val="28"/>
          <w:szCs w:val="28"/>
        </w:rPr>
        <w:t>свободи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слова та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зв’язків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Pr="00E0793A">
        <w:rPr>
          <w:rFonts w:ascii="Times New Roman" w:hAnsi="Times New Roman" w:cs="Times New Roman"/>
          <w:sz w:val="28"/>
          <w:szCs w:val="28"/>
        </w:rPr>
        <w:t xml:space="preserve"> 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0793A">
        <w:rPr>
          <w:rFonts w:ascii="Times New Roman" w:hAnsi="Times New Roman" w:cs="Times New Roman"/>
          <w:sz w:val="28"/>
          <w:szCs w:val="28"/>
        </w:rPr>
        <w:t xml:space="preserve">В. Щербак </w:t>
      </w:r>
    </w:p>
    <w:p w:rsidR="003272A6" w:rsidRPr="0019133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3272A6" w:rsidRPr="004A5F61" w:rsidRDefault="003272A6" w:rsidP="003272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272A6" w:rsidRPr="00E0793A" w:rsidRDefault="003272A6" w:rsidP="003272A6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272A6" w:rsidRPr="00E0793A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E0793A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постійної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93A">
        <w:rPr>
          <w:rFonts w:ascii="Times New Roman" w:hAnsi="Times New Roman" w:cs="Times New Roman"/>
          <w:sz w:val="28"/>
          <w:szCs w:val="28"/>
        </w:rPr>
        <w:t>ради</w:t>
      </w:r>
      <w:proofErr w:type="gramEnd"/>
    </w:p>
    <w:p w:rsidR="003272A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793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E079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uk-UA"/>
        </w:rPr>
        <w:t>соц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іально – економічного </w:t>
      </w:r>
    </w:p>
    <w:p w:rsidR="003272A6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розвитку міста, підприємницької діяльності, </w:t>
      </w:r>
    </w:p>
    <w:p w:rsidR="003272A6" w:rsidRPr="001737FA" w:rsidRDefault="003272A6" w:rsidP="003272A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дерегуляції, фінансів та бюджету                                                           В. Х.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Мамедов</w:t>
      </w:r>
      <w:proofErr w:type="spellEnd"/>
    </w:p>
    <w:p w:rsidR="003272A6" w:rsidRPr="00495AD4" w:rsidRDefault="003272A6" w:rsidP="003272A6">
      <w:pPr>
        <w:ind w:left="-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375A4" w:rsidRDefault="005375A4" w:rsidP="003272A6">
      <w:pPr>
        <w:jc w:val="center"/>
        <w:rPr>
          <w:lang w:val="uk-UA"/>
        </w:rPr>
      </w:pPr>
    </w:p>
    <w:p w:rsidR="00CA3212" w:rsidRDefault="00CA3212" w:rsidP="003272A6">
      <w:pPr>
        <w:jc w:val="center"/>
        <w:rPr>
          <w:lang w:val="uk-UA"/>
        </w:rPr>
      </w:pPr>
    </w:p>
    <w:p w:rsidR="00CA3212" w:rsidRDefault="00CA3212" w:rsidP="003272A6">
      <w:pPr>
        <w:jc w:val="center"/>
        <w:rPr>
          <w:lang w:val="uk-UA"/>
        </w:rPr>
      </w:pPr>
    </w:p>
    <w:p w:rsidR="00CA3212" w:rsidRDefault="00CA3212" w:rsidP="003272A6">
      <w:pPr>
        <w:jc w:val="center"/>
        <w:rPr>
          <w:lang w:val="uk-UA"/>
        </w:rPr>
      </w:pPr>
    </w:p>
    <w:p w:rsidR="00CA3212" w:rsidRDefault="00CA3212" w:rsidP="003272A6">
      <w:pPr>
        <w:jc w:val="center"/>
        <w:rPr>
          <w:lang w:val="uk-UA"/>
        </w:rPr>
      </w:pPr>
    </w:p>
    <w:p w:rsidR="00EB14A8" w:rsidRDefault="00EB14A8" w:rsidP="003272A6">
      <w:pPr>
        <w:jc w:val="center"/>
        <w:rPr>
          <w:lang w:val="uk-UA"/>
        </w:rPr>
      </w:pPr>
    </w:p>
    <w:p w:rsidR="00EB14A8" w:rsidRDefault="00EB14A8" w:rsidP="003272A6">
      <w:pPr>
        <w:jc w:val="center"/>
        <w:rPr>
          <w:lang w:val="uk-UA"/>
        </w:rPr>
      </w:pPr>
    </w:p>
    <w:sectPr w:rsidR="00EB14A8" w:rsidSect="00691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72A6"/>
    <w:rsid w:val="00030AB3"/>
    <w:rsid w:val="00063D3B"/>
    <w:rsid w:val="00114C91"/>
    <w:rsid w:val="00131BDC"/>
    <w:rsid w:val="0016703D"/>
    <w:rsid w:val="00226DB4"/>
    <w:rsid w:val="00283C17"/>
    <w:rsid w:val="003272A6"/>
    <w:rsid w:val="00340C1C"/>
    <w:rsid w:val="003B77D8"/>
    <w:rsid w:val="003F199D"/>
    <w:rsid w:val="00447D00"/>
    <w:rsid w:val="004D6326"/>
    <w:rsid w:val="0053257F"/>
    <w:rsid w:val="005375A4"/>
    <w:rsid w:val="00662A5F"/>
    <w:rsid w:val="00691945"/>
    <w:rsid w:val="006F5026"/>
    <w:rsid w:val="00701707"/>
    <w:rsid w:val="00750F19"/>
    <w:rsid w:val="00755631"/>
    <w:rsid w:val="0076540E"/>
    <w:rsid w:val="00775482"/>
    <w:rsid w:val="007A372F"/>
    <w:rsid w:val="007D3693"/>
    <w:rsid w:val="007E3019"/>
    <w:rsid w:val="00803250"/>
    <w:rsid w:val="00810B82"/>
    <w:rsid w:val="00816E4F"/>
    <w:rsid w:val="00824A36"/>
    <w:rsid w:val="00956A28"/>
    <w:rsid w:val="009C55DF"/>
    <w:rsid w:val="00A24E39"/>
    <w:rsid w:val="00A86588"/>
    <w:rsid w:val="00B43DEE"/>
    <w:rsid w:val="00BC74D7"/>
    <w:rsid w:val="00BE6926"/>
    <w:rsid w:val="00C81D6D"/>
    <w:rsid w:val="00CA3212"/>
    <w:rsid w:val="00CD1FB3"/>
    <w:rsid w:val="00D22074"/>
    <w:rsid w:val="00D5402B"/>
    <w:rsid w:val="00EB14A8"/>
    <w:rsid w:val="00F22AD9"/>
    <w:rsid w:val="00F63D52"/>
    <w:rsid w:val="00F77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45"/>
  </w:style>
  <w:style w:type="paragraph" w:styleId="1">
    <w:name w:val="heading 1"/>
    <w:basedOn w:val="a"/>
    <w:next w:val="a"/>
    <w:link w:val="10"/>
    <w:qFormat/>
    <w:rsid w:val="003272A6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40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72A6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3272A6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3272A6"/>
    <w:rPr>
      <w:rFonts w:ascii="Times New Roman" w:hAnsi="Times New Roman" w:cs="Times New Roman"/>
      <w:sz w:val="26"/>
      <w:szCs w:val="26"/>
    </w:rPr>
  </w:style>
  <w:style w:type="paragraph" w:customStyle="1" w:styleId="xl24">
    <w:name w:val="xl24"/>
    <w:basedOn w:val="a"/>
    <w:rsid w:val="003272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Strong"/>
    <w:basedOn w:val="a0"/>
    <w:qFormat/>
    <w:rsid w:val="003272A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3272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2A6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CA321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540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c">
    <w:name w:val="tc"/>
    <w:basedOn w:val="a"/>
    <w:rsid w:val="00D54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9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1305F-7130-4B9A-9932-45854FC4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2020-06-12T09:42:00Z</cp:lastPrinted>
  <dcterms:created xsi:type="dcterms:W3CDTF">2020-06-09T13:20:00Z</dcterms:created>
  <dcterms:modified xsi:type="dcterms:W3CDTF">2020-06-12T09:52:00Z</dcterms:modified>
</cp:coreProperties>
</file>